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EB18BF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161B7A" w:rsidRPr="00EB18BF" w14:paraId="0E2BD32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161B7A" w:rsidRPr="00EB18BF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EB18BF" w14:paraId="1677DADD" w14:textId="329DD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</w:t>
      </w:r>
      <w:r w:rsidRPr="00EB18BF" w:rsidR="00932C8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="00EB18B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1B2CE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50B61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0B61">
        <w:rPr>
          <w:rFonts w:ascii="Times New Roman" w:eastAsia="Times New Roman" w:hAnsi="Times New Roman" w:cs="Times New Roman"/>
          <w:sz w:val="24"/>
          <w:szCs w:val="24"/>
        </w:rPr>
        <w:t>августа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90509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161B7A" w:rsidRPr="00EB18BF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EB18BF" w14:paraId="0D73E66E" w14:textId="403CF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FA4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C50B61">
        <w:rPr>
          <w:rFonts w:ascii="Times New Roman" w:eastAsia="Times New Roman" w:hAnsi="Times New Roman" w:cs="Times New Roman"/>
          <w:sz w:val="24"/>
          <w:szCs w:val="24"/>
        </w:rPr>
        <w:t>ровой судья судебного участка №4</w:t>
      </w:r>
      <w:r w:rsidRPr="00431FA4">
        <w:rPr>
          <w:rFonts w:ascii="Times New Roman" w:eastAsia="Times New Roman" w:hAnsi="Times New Roman" w:cs="Times New Roman"/>
          <w:sz w:val="24"/>
          <w:szCs w:val="24"/>
        </w:rPr>
        <w:t xml:space="preserve"> Ханты-Мансийского судебного района Ханты-Мансийского автономного округа - Югры </w:t>
      </w:r>
      <w:r w:rsidR="00C50B61">
        <w:rPr>
          <w:rFonts w:ascii="Times New Roman" w:eastAsia="Times New Roman" w:hAnsi="Times New Roman" w:cs="Times New Roman"/>
          <w:sz w:val="24"/>
          <w:szCs w:val="24"/>
        </w:rPr>
        <w:t>Горленко Е.В</w:t>
      </w:r>
      <w:r w:rsidRPr="00431FA4">
        <w:rPr>
          <w:rFonts w:ascii="Times New Roman" w:eastAsia="Times New Roman" w:hAnsi="Times New Roman" w:cs="Times New Roman"/>
          <w:sz w:val="24"/>
          <w:szCs w:val="24"/>
        </w:rPr>
        <w:t>., исполняющий обязанности мир</w:t>
      </w:r>
      <w:r w:rsidR="00C50B61">
        <w:rPr>
          <w:rFonts w:ascii="Times New Roman" w:eastAsia="Times New Roman" w:hAnsi="Times New Roman" w:cs="Times New Roman"/>
          <w:sz w:val="24"/>
          <w:szCs w:val="24"/>
        </w:rPr>
        <w:t>ового судьи судебного участка №1</w:t>
      </w:r>
      <w:r w:rsidRPr="00431FA4">
        <w:rPr>
          <w:rFonts w:ascii="Times New Roman" w:eastAsia="Times New Roman" w:hAnsi="Times New Roman" w:cs="Times New Roman"/>
          <w:sz w:val="24"/>
          <w:szCs w:val="24"/>
        </w:rPr>
        <w:t xml:space="preserve"> Ханты-Мансийского судебного района</w:t>
      </w:r>
      <w:r w:rsidRPr="00EB18BF" w:rsidR="00CE75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161B7A" w:rsidRPr="00905092" w14:paraId="325BC023" w14:textId="7B07C3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EB18BF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EB18BF" w:rsidR="00EB18B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Ханты-Мансийского судебного района дело об административном правонарушении </w:t>
      </w:r>
      <w:r w:rsidRPr="00EB18BF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EB18BF">
        <w:rPr>
          <w:rFonts w:ascii="Times New Roman" w:eastAsia="Times New Roman" w:hAnsi="Times New Roman" w:cs="Times New Roman"/>
          <w:b/>
          <w:sz w:val="24"/>
          <w:szCs w:val="24"/>
        </w:rPr>
        <w:t>5-</w:t>
      </w:r>
      <w:r w:rsidRPr="00517CD9" w:rsidR="00517CD9">
        <w:rPr>
          <w:rFonts w:ascii="Times New Roman" w:eastAsia="Times New Roman" w:hAnsi="Times New Roman" w:cs="Times New Roman"/>
          <w:b/>
          <w:sz w:val="24"/>
          <w:szCs w:val="24"/>
        </w:rPr>
        <w:t>717</w:t>
      </w:r>
      <w:r w:rsidRPr="00EB18BF">
        <w:rPr>
          <w:rFonts w:ascii="Times New Roman" w:eastAsia="Times New Roman" w:hAnsi="Times New Roman" w:cs="Times New Roman"/>
          <w:b/>
          <w:sz w:val="24"/>
          <w:szCs w:val="24"/>
        </w:rPr>
        <w:t>-280</w:t>
      </w:r>
      <w:r w:rsidR="00C50B6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EB18BF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90509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</w:t>
      </w:r>
      <w:r w:rsidRPr="00EB18BF" w:rsidR="003E602A">
        <w:rPr>
          <w:rFonts w:ascii="Times New Roman" w:eastAsia="Times New Roman" w:hAnsi="Times New Roman" w:cs="Times New Roman"/>
          <w:sz w:val="24"/>
          <w:szCs w:val="24"/>
        </w:rPr>
        <w:t>ст.15.5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КоАП РФ в отношении должностного лица –</w:t>
      </w:r>
      <w:r w:rsidR="005D69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97C05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="00C50B61">
        <w:rPr>
          <w:rFonts w:ascii="Times New Roman" w:eastAsia="Times New Roman" w:hAnsi="Times New Roman" w:cs="Times New Roman"/>
          <w:b/>
          <w:sz w:val="24"/>
          <w:szCs w:val="24"/>
        </w:rPr>
        <w:t xml:space="preserve"> Ивановой </w:t>
      </w:r>
      <w:r w:rsidR="00197C05">
        <w:rPr>
          <w:rFonts w:ascii="Times New Roman" w:eastAsia="Times New Roman" w:hAnsi="Times New Roman" w:cs="Times New Roman"/>
          <w:b/>
          <w:sz w:val="24"/>
          <w:szCs w:val="24"/>
        </w:rPr>
        <w:t>Л.А.***</w:t>
      </w:r>
      <w:r w:rsidRPr="00905092" w:rsidR="00905092">
        <w:rPr>
          <w:rFonts w:ascii="Times New Roman" w:eastAsia="Times New Roman" w:hAnsi="Times New Roman" w:cs="Times New Roman"/>
          <w:sz w:val="24"/>
          <w:szCs w:val="24"/>
        </w:rPr>
        <w:t>, сведений о привлечении к административной ответственности не имеется</w:t>
      </w:r>
      <w:r w:rsidRPr="009050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161B7A" w:rsidRPr="00EB18BF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b/>
          <w:sz w:val="24"/>
          <w:szCs w:val="24"/>
        </w:rPr>
        <w:t>УСТАНОВИЛ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61B7A" w:rsidRPr="00EB18BF" w14:paraId="232EDDE1" w14:textId="51831E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Иванова Л.А</w:t>
      </w:r>
      <w:r w:rsidRPr="00EB18BF" w:rsidR="00CE75BB">
        <w:rPr>
          <w:rFonts w:ascii="Times New Roman" w:eastAsia="Times New Roman" w:hAnsi="Times New Roman" w:cs="Times New Roman"/>
          <w:sz w:val="24"/>
          <w:szCs w:val="24"/>
        </w:rPr>
        <w:t xml:space="preserve">., являясь </w:t>
      </w:r>
      <w:r w:rsidR="00197C05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C50B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8BF" w:rsidR="001D01E4">
        <w:rPr>
          <w:rFonts w:ascii="Times New Roman" w:eastAsia="Times New Roman" w:hAnsi="Times New Roman" w:cs="Times New Roman"/>
          <w:sz w:val="24"/>
          <w:szCs w:val="24"/>
        </w:rPr>
        <w:t xml:space="preserve">в чьи обязанности входит своевременное предоставление </w:t>
      </w:r>
      <w:r w:rsidRPr="008C0492" w:rsidR="008C0492">
        <w:rPr>
          <w:rFonts w:ascii="Times New Roman" w:eastAsia="Times New Roman" w:hAnsi="Times New Roman" w:cs="Times New Roman"/>
          <w:sz w:val="24"/>
          <w:szCs w:val="24"/>
        </w:rPr>
        <w:t>налоговой декларации по налогу на имуществ</w:t>
      </w:r>
      <w:r w:rsidR="008C0492">
        <w:rPr>
          <w:rFonts w:ascii="Times New Roman" w:eastAsia="Times New Roman" w:hAnsi="Times New Roman" w:cs="Times New Roman"/>
          <w:sz w:val="24"/>
          <w:szCs w:val="24"/>
        </w:rPr>
        <w:t>о организаций за 12 месяцев 2024</w:t>
      </w:r>
      <w:r w:rsidRPr="008C0492" w:rsidR="008C0492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Pr="00E812E0" w:rsidR="00E812E0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8C0492" w:rsidR="008C0492">
        <w:rPr>
          <w:rFonts w:ascii="Times New Roman" w:eastAsia="Times New Roman" w:hAnsi="Times New Roman" w:cs="Times New Roman"/>
          <w:sz w:val="24"/>
          <w:szCs w:val="24"/>
        </w:rPr>
        <w:t xml:space="preserve">Межрайонную Инспекцию ФНС России №2 по </w:t>
      </w:r>
      <w:r w:rsidR="00197C05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812E0" w:rsidR="00E812E0">
        <w:rPr>
          <w:rFonts w:ascii="Times New Roman" w:eastAsia="Times New Roman" w:hAnsi="Times New Roman" w:cs="Times New Roman"/>
          <w:sz w:val="24"/>
          <w:szCs w:val="24"/>
        </w:rPr>
        <w:t xml:space="preserve">, необходимых для осуществлений мероприятий налогового контроля, тем самым нарушив требования </w:t>
      </w:r>
      <w:r w:rsidRPr="008C0492" w:rsidR="008C0492">
        <w:rPr>
          <w:rFonts w:ascii="Times New Roman" w:eastAsia="Times New Roman" w:hAnsi="Times New Roman" w:cs="Times New Roman"/>
          <w:sz w:val="24"/>
          <w:szCs w:val="24"/>
        </w:rPr>
        <w:t>п.3 ст.386 Налогового кодекса Российской Федерации (далее - НК РФ)</w:t>
      </w:r>
      <w:r w:rsidRPr="00EB18BF" w:rsidR="00C4305E">
        <w:rPr>
          <w:rFonts w:ascii="Times New Roman" w:eastAsia="Times New Roman" w:hAnsi="Times New Roman" w:cs="Times New Roman"/>
          <w:sz w:val="24"/>
          <w:szCs w:val="24"/>
        </w:rPr>
        <w:t>, чем 2</w:t>
      </w:r>
      <w:r w:rsidRPr="00EB18BF" w:rsidR="0002656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B18BF" w:rsidR="00C4305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8C049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B18BF" w:rsidR="00C4305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8C049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B18BF" w:rsidR="00C4305E">
        <w:rPr>
          <w:rFonts w:ascii="Times New Roman" w:eastAsia="Times New Roman" w:hAnsi="Times New Roman" w:cs="Times New Roman"/>
          <w:sz w:val="24"/>
          <w:szCs w:val="24"/>
        </w:rPr>
        <w:t xml:space="preserve"> в 00 часов 01 минуту по адресу</w:t>
      </w:r>
      <w:r w:rsidRPr="00EB18BF" w:rsidR="00B31FD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97C05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B18BF" w:rsidR="003153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18BF" w:rsidR="00AB48D3">
        <w:rPr>
          <w:rFonts w:ascii="Times New Roman" w:eastAsia="Times New Roman" w:hAnsi="Times New Roman" w:cs="Times New Roman"/>
          <w:sz w:val="24"/>
          <w:szCs w:val="24"/>
        </w:rPr>
        <w:t>совершил</w:t>
      </w:r>
      <w:r w:rsidR="002505E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B18BF" w:rsidR="00B31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8BF" w:rsidR="003E602A">
        <w:rPr>
          <w:rFonts w:ascii="Times New Roman" w:eastAsia="Times New Roman" w:hAnsi="Times New Roman" w:cs="Times New Roman"/>
          <w:sz w:val="24"/>
          <w:szCs w:val="24"/>
        </w:rPr>
        <w:t xml:space="preserve">правонарушение, предусмотренное </w:t>
      </w:r>
      <w:r w:rsidRPr="00EB18BF" w:rsidR="00DD385C">
        <w:rPr>
          <w:rFonts w:ascii="Times New Roman" w:eastAsia="Times New Roman" w:hAnsi="Times New Roman" w:cs="Times New Roman"/>
          <w:sz w:val="24"/>
          <w:szCs w:val="24"/>
        </w:rPr>
        <w:t>ст.15.</w:t>
      </w:r>
      <w:r w:rsidRPr="00EB18BF" w:rsidR="003E602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B18BF" w:rsidR="00B31FD4">
        <w:rPr>
          <w:rFonts w:ascii="Times New Roman" w:eastAsia="Times New Roman" w:hAnsi="Times New Roman" w:cs="Times New Roman"/>
          <w:sz w:val="24"/>
          <w:szCs w:val="24"/>
        </w:rPr>
        <w:t xml:space="preserve"> КоАП РФ,</w:t>
      </w:r>
    </w:p>
    <w:p w:rsidR="00161B7A" w:rsidRPr="00EB18BF" w14:paraId="5802B616" w14:textId="5849BC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492">
        <w:rPr>
          <w:rFonts w:ascii="Times New Roman" w:eastAsia="Times New Roman" w:hAnsi="Times New Roman" w:cs="Times New Roman"/>
          <w:sz w:val="24"/>
          <w:szCs w:val="24"/>
        </w:rPr>
        <w:t>Иванова Л.А</w:t>
      </w:r>
      <w:r w:rsidRPr="00EB18BF" w:rsidR="00CE75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18BF" w:rsidR="00AB48D3">
        <w:rPr>
          <w:rFonts w:ascii="Times New Roman" w:eastAsia="Times New Roman" w:hAnsi="Times New Roman" w:cs="Times New Roman"/>
          <w:sz w:val="24"/>
          <w:szCs w:val="24"/>
        </w:rPr>
        <w:t>в судебное заседание не явился</w:t>
      </w:r>
      <w:r w:rsidRPr="00EB18BF" w:rsidR="006C36FE">
        <w:rPr>
          <w:rFonts w:ascii="Times New Roman" w:eastAsia="Times New Roman" w:hAnsi="Times New Roman" w:cs="Times New Roman"/>
          <w:sz w:val="24"/>
          <w:szCs w:val="24"/>
        </w:rPr>
        <w:t>, о месте и времен</w:t>
      </w:r>
      <w:r w:rsidRPr="00EB18BF" w:rsidR="00C47BD6">
        <w:rPr>
          <w:rFonts w:ascii="Times New Roman" w:eastAsia="Times New Roman" w:hAnsi="Times New Roman" w:cs="Times New Roman"/>
          <w:sz w:val="24"/>
          <w:szCs w:val="24"/>
        </w:rPr>
        <w:t xml:space="preserve">и судебного заседания </w:t>
      </w:r>
      <w:r w:rsidRPr="00EB18BF" w:rsidR="00AB48D3">
        <w:rPr>
          <w:rFonts w:ascii="Times New Roman" w:eastAsia="Times New Roman" w:hAnsi="Times New Roman" w:cs="Times New Roman"/>
          <w:sz w:val="24"/>
          <w:szCs w:val="24"/>
        </w:rPr>
        <w:t>извещался</w:t>
      </w:r>
      <w:r w:rsidRPr="00EB18BF" w:rsidR="006C36FE">
        <w:rPr>
          <w:rFonts w:ascii="Times New Roman" w:eastAsia="Times New Roman" w:hAnsi="Times New Roman" w:cs="Times New Roman"/>
          <w:sz w:val="24"/>
          <w:szCs w:val="24"/>
        </w:rPr>
        <w:t xml:space="preserve"> надлежащим образом, ходатайство об отложении рассмотрении дела от </w:t>
      </w:r>
      <w:r w:rsidRPr="00EB18BF" w:rsidR="00AB48D3">
        <w:rPr>
          <w:rFonts w:ascii="Times New Roman" w:eastAsia="Times New Roman" w:hAnsi="Times New Roman" w:cs="Times New Roman"/>
          <w:sz w:val="24"/>
          <w:szCs w:val="24"/>
        </w:rPr>
        <w:t>него</w:t>
      </w:r>
      <w:r w:rsidRPr="00EB18BF" w:rsidR="006C36FE">
        <w:rPr>
          <w:rFonts w:ascii="Times New Roman" w:eastAsia="Times New Roman" w:hAnsi="Times New Roman" w:cs="Times New Roman"/>
          <w:sz w:val="24"/>
          <w:szCs w:val="24"/>
        </w:rPr>
        <w:t xml:space="preserve"> не поступило</w:t>
      </w:r>
      <w:r w:rsidRPr="00EB18BF" w:rsidR="00CE75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EB18BF" w14:paraId="7B10506A" w14:textId="0102E2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на основании ч.2 ст.25.1 КоАП РФ счел возможным рассмотреть дело об административном правонарушении в отсутствии </w:t>
      </w:r>
      <w:r w:rsidR="008C0492">
        <w:rPr>
          <w:rFonts w:ascii="Times New Roman" w:eastAsia="Times New Roman" w:hAnsi="Times New Roman" w:cs="Times New Roman"/>
          <w:sz w:val="24"/>
          <w:szCs w:val="24"/>
        </w:rPr>
        <w:t>Ивановой</w:t>
      </w:r>
      <w:r w:rsidRPr="008C0492" w:rsidR="008C0492">
        <w:rPr>
          <w:rFonts w:ascii="Times New Roman" w:eastAsia="Times New Roman" w:hAnsi="Times New Roman" w:cs="Times New Roman"/>
          <w:sz w:val="24"/>
          <w:szCs w:val="24"/>
        </w:rPr>
        <w:t xml:space="preserve"> Л.А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EB18BF" w14:paraId="3BE9FE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>Изучив письменные материалы дела об административном правонарушении, мировой судья пришел к следующему.</w:t>
      </w:r>
    </w:p>
    <w:p w:rsidR="00C4305E" w:rsidRPr="00EB18BF" w:rsidP="00C4305E" w14:paraId="49DE1DA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15.5 Кодекса Российской Федерации об административных правонарушениях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8C0492" w:rsidRPr="008C0492" w:rsidP="008C0492" w14:paraId="044B637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492">
        <w:rPr>
          <w:rFonts w:ascii="Times New Roman" w:eastAsia="Times New Roman" w:hAnsi="Times New Roman" w:cs="Times New Roman"/>
          <w:sz w:val="24"/>
          <w:szCs w:val="24"/>
        </w:rPr>
        <w:t>В соответствии с п.1 ст.379 НК РФ налоговым периодом по налогу на имущество организация признается календарный год.</w:t>
      </w:r>
    </w:p>
    <w:p w:rsidR="00E812E0" w:rsidP="008C0492" w14:paraId="7107546B" w14:textId="5B33A1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492">
        <w:rPr>
          <w:rFonts w:ascii="Times New Roman" w:eastAsia="Times New Roman" w:hAnsi="Times New Roman" w:cs="Times New Roman"/>
          <w:sz w:val="24"/>
          <w:szCs w:val="24"/>
        </w:rPr>
        <w:t>Согласно п.3 ст.386 НК РФ налоговые декларации по итогам налогового периода представляются налогоплательщиками не позднее 25 февраля года, следующего за истекшим налоговым периодом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29B9" w:rsidRPr="006229B9" w:rsidP="006229B9" w14:paraId="4BC7631B" w14:textId="158D48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9B9">
        <w:rPr>
          <w:rFonts w:ascii="Times New Roman" w:eastAsia="Times New Roman" w:hAnsi="Times New Roman" w:cs="Times New Roman"/>
          <w:sz w:val="24"/>
          <w:szCs w:val="24"/>
        </w:rPr>
        <w:t>Таким образом, налоговую декларацию по налогу на имуществ</w:t>
      </w:r>
      <w:r>
        <w:rPr>
          <w:rFonts w:ascii="Times New Roman" w:eastAsia="Times New Roman" w:hAnsi="Times New Roman" w:cs="Times New Roman"/>
          <w:sz w:val="24"/>
          <w:szCs w:val="24"/>
        </w:rPr>
        <w:t>о организация за 12 месяцев 2024</w:t>
      </w:r>
      <w:r w:rsidRPr="006229B9">
        <w:rPr>
          <w:rFonts w:ascii="Times New Roman" w:eastAsia="Times New Roman" w:hAnsi="Times New Roman" w:cs="Times New Roman"/>
          <w:sz w:val="24"/>
          <w:szCs w:val="24"/>
        </w:rPr>
        <w:t xml:space="preserve"> года следовало предоставить в срок до 24 час.00 мин. 2</w:t>
      </w:r>
      <w:r>
        <w:rPr>
          <w:rFonts w:ascii="Times New Roman" w:eastAsia="Times New Roman" w:hAnsi="Times New Roman" w:cs="Times New Roman"/>
          <w:sz w:val="24"/>
          <w:szCs w:val="24"/>
        </w:rPr>
        <w:t>5.02.2025</w:t>
      </w:r>
      <w:r w:rsidRPr="006229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EB18BF" w:rsidP="006229B9" w14:paraId="37208C5E" w14:textId="62AB94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9B9">
        <w:rPr>
          <w:rFonts w:ascii="Times New Roman" w:eastAsia="Times New Roman" w:hAnsi="Times New Roman" w:cs="Times New Roman"/>
          <w:sz w:val="24"/>
          <w:szCs w:val="24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главный бухгалтер </w:t>
      </w:r>
      <w:r w:rsidRPr="006229B9">
        <w:rPr>
          <w:rFonts w:ascii="Times New Roman" w:eastAsia="Times New Roman" w:hAnsi="Times New Roman" w:cs="Times New Roman"/>
          <w:sz w:val="24"/>
          <w:szCs w:val="24"/>
        </w:rPr>
        <w:t xml:space="preserve">Территориального Фонда Обязательного Медицинского Страхования ХМАО-Югры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Иванова Л.А. </w:t>
      </w:r>
      <w:r w:rsidRPr="006229B9">
        <w:rPr>
          <w:rFonts w:ascii="Times New Roman" w:eastAsia="Times New Roman" w:hAnsi="Times New Roman" w:cs="Times New Roman"/>
          <w:sz w:val="24"/>
          <w:szCs w:val="24"/>
        </w:rPr>
        <w:t>налоговую декларацию по налогу на имуществ</w:t>
      </w:r>
      <w:r>
        <w:rPr>
          <w:rFonts w:ascii="Times New Roman" w:eastAsia="Times New Roman" w:hAnsi="Times New Roman" w:cs="Times New Roman"/>
          <w:sz w:val="24"/>
          <w:szCs w:val="24"/>
        </w:rPr>
        <w:t>о организаций за 12 месяцев 2024</w:t>
      </w:r>
      <w:r w:rsidRPr="006229B9">
        <w:rPr>
          <w:rFonts w:ascii="Times New Roman" w:eastAsia="Times New Roman" w:hAnsi="Times New Roman" w:cs="Times New Roman"/>
          <w:sz w:val="24"/>
          <w:szCs w:val="24"/>
        </w:rPr>
        <w:t xml:space="preserve"> года в установленные законом сроки не представил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229B9">
        <w:rPr>
          <w:rFonts w:ascii="Times New Roman" w:eastAsia="Times New Roman" w:hAnsi="Times New Roman" w:cs="Times New Roman"/>
          <w:sz w:val="24"/>
          <w:szCs w:val="24"/>
        </w:rPr>
        <w:t xml:space="preserve">, предоставив декларацию по телекоммуникационным каналам связи </w:t>
      </w:r>
      <w:r>
        <w:rPr>
          <w:rFonts w:ascii="Times New Roman" w:eastAsia="Times New Roman" w:hAnsi="Times New Roman" w:cs="Times New Roman"/>
          <w:sz w:val="24"/>
          <w:szCs w:val="24"/>
        </w:rPr>
        <w:t>12.03.2025</w:t>
      </w:r>
      <w:r w:rsidRPr="00EB18BF" w:rsidR="004B4F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B18BF" w:rsidR="00CE75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1B7A" w:rsidRPr="00EB18BF" w14:paraId="76B5B5E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61B7A" w:rsidRPr="00EB18BF" w14:paraId="340F8C3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161B7A" w:rsidRPr="00EB18BF" w14:paraId="538245FC" w14:textId="67FE89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="006229B9">
        <w:rPr>
          <w:rFonts w:ascii="Times New Roman" w:eastAsia="Times New Roman" w:hAnsi="Times New Roman" w:cs="Times New Roman"/>
          <w:sz w:val="24"/>
          <w:szCs w:val="24"/>
        </w:rPr>
        <w:t>Ивановой Л.А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. в совершении правонарушения подтверждается исследованными судом материалами дела: протоколом об административном правонарушении от </w:t>
      </w:r>
      <w:r w:rsidR="006229B9">
        <w:rPr>
          <w:rFonts w:ascii="Times New Roman" w:eastAsia="Times New Roman" w:hAnsi="Times New Roman" w:cs="Times New Roman"/>
          <w:sz w:val="24"/>
          <w:szCs w:val="24"/>
        </w:rPr>
        <w:t>04.08.2025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B18BF" w:rsidR="00C52987">
        <w:rPr>
          <w:sz w:val="24"/>
          <w:szCs w:val="24"/>
        </w:rPr>
        <w:t xml:space="preserve"> </w:t>
      </w:r>
      <w:r w:rsidRPr="00905092" w:rsidR="00905092">
        <w:rPr>
          <w:rFonts w:ascii="Times New Roman" w:hAnsi="Times New Roman" w:cs="Times New Roman"/>
          <w:sz w:val="24"/>
          <w:szCs w:val="24"/>
        </w:rPr>
        <w:t>квитанцией о приеме налоговой декларации (расчета), бухгалтерской (финансовой) отчетности в электронной форме</w:t>
      </w:r>
      <w:r w:rsidRPr="00EB18BF" w:rsidR="00026569">
        <w:rPr>
          <w:rFonts w:ascii="Times New Roman" w:hAnsi="Times New Roman" w:cs="Times New Roman"/>
          <w:sz w:val="24"/>
          <w:szCs w:val="24"/>
        </w:rPr>
        <w:t>;</w:t>
      </w:r>
      <w:r w:rsidRPr="00EB18BF" w:rsidR="00026569">
        <w:rPr>
          <w:sz w:val="24"/>
          <w:szCs w:val="24"/>
        </w:rPr>
        <w:t xml:space="preserve"> </w:t>
      </w:r>
      <w:r w:rsidRPr="00EB18BF" w:rsidR="00C52987">
        <w:rPr>
          <w:rFonts w:ascii="Times New Roman" w:eastAsia="Times New Roman" w:hAnsi="Times New Roman" w:cs="Times New Roman"/>
          <w:sz w:val="24"/>
          <w:szCs w:val="24"/>
        </w:rPr>
        <w:t>выпиской из ЕГРЮЛ</w:t>
      </w:r>
      <w:r w:rsidRPr="00EB18BF" w:rsidR="004B4F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EB18BF" w14:paraId="47C3BCFF" w14:textId="11097A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2505E6" w:rsidR="002505E6">
        <w:rPr>
          <w:rFonts w:ascii="Times New Roman" w:eastAsia="Times New Roman" w:hAnsi="Times New Roman" w:cs="Times New Roman"/>
          <w:sz w:val="24"/>
          <w:szCs w:val="24"/>
        </w:rPr>
        <w:t>Ивановой Л.А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. мировой судья квалифицирует </w:t>
      </w:r>
      <w:r w:rsidRPr="00EB18BF" w:rsidR="003E602A">
        <w:rPr>
          <w:rFonts w:ascii="Times New Roman" w:eastAsia="Times New Roman" w:hAnsi="Times New Roman" w:cs="Times New Roman"/>
          <w:sz w:val="24"/>
          <w:szCs w:val="24"/>
        </w:rPr>
        <w:t>по ст.15.5 КоАП РФ - нарушение установленных законодательством о налогах и сборах сроков представления Расчета по страховым взносам в налоговый орган по месту учета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18BF" w:rsidRPr="00EB18BF" w:rsidP="00EB18BF" w14:paraId="5C4C51A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>Смягчающих и отягчающих административную ответственность обстоятельств мировым судьей не установлено.</w:t>
      </w:r>
    </w:p>
    <w:p w:rsidR="00EB18BF" w:rsidRPr="00EB18BF" w:rsidP="00EB18BF" w14:paraId="76E538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Оснований для прекращения дела за малозначительностью деяния не имеется. </w:t>
      </w:r>
    </w:p>
    <w:p w:rsidR="00EB18BF" w:rsidRPr="00EB18BF" w:rsidP="00EB18BF" w14:paraId="52B0AA5E" w14:textId="58B9E7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Учитывая обстоятельства и характер совершенного административного правонарушения, данные о личности </w:t>
      </w:r>
      <w:r w:rsidRPr="002505E6" w:rsidR="002505E6">
        <w:rPr>
          <w:rFonts w:ascii="Times New Roman" w:eastAsia="Times New Roman" w:hAnsi="Times New Roman" w:cs="Times New Roman"/>
          <w:sz w:val="24"/>
          <w:szCs w:val="24"/>
        </w:rPr>
        <w:t>Ивановой Л.А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5D692A" w:rsidR="005D692A">
        <w:rPr>
          <w:rFonts w:ascii="Times New Roman" w:eastAsia="Times New Roman" w:hAnsi="Times New Roman" w:cs="Times New Roman"/>
          <w:sz w:val="24"/>
          <w:szCs w:val="24"/>
        </w:rPr>
        <w:t xml:space="preserve">что </w:t>
      </w:r>
      <w:r w:rsidR="005D692A">
        <w:rPr>
          <w:rFonts w:ascii="Times New Roman" w:eastAsia="Times New Roman" w:hAnsi="Times New Roman" w:cs="Times New Roman"/>
          <w:sz w:val="24"/>
          <w:szCs w:val="24"/>
        </w:rPr>
        <w:t>он</w:t>
      </w:r>
      <w:r w:rsidR="002505E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D692A" w:rsidR="005D692A">
        <w:rPr>
          <w:rFonts w:ascii="Times New Roman" w:eastAsia="Times New Roman" w:hAnsi="Times New Roman" w:cs="Times New Roman"/>
          <w:sz w:val="24"/>
          <w:szCs w:val="24"/>
        </w:rPr>
        <w:t xml:space="preserve"> впервые привлекается к административной ответственности, суд полагает возможным назначить </w:t>
      </w:r>
      <w:r w:rsidR="002505E6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5D692A" w:rsidR="005D692A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административное наказание в виде официального порицания физического лица – предупреждения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EB18BF" w:rsidP="00EB18BF" w14:paraId="44A38F7A" w14:textId="0DAB15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ст.ст.23.1, 29.5, 29.6, 29.10 КоАП РФ, мировой судья,</w:t>
      </w:r>
    </w:p>
    <w:p w:rsidR="00161B7A" w:rsidRPr="00EB18BF" w14:paraId="51C41190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161B7A" w:rsidRPr="00EB18BF" w14:paraId="69E29DC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18BF" w:rsidRPr="00EB18BF" w:rsidP="00EB18BF" w14:paraId="615FC4E4" w14:textId="5B4C21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Признать должностное лицо – </w:t>
      </w:r>
      <w:r w:rsidR="00197C05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="002505E6">
        <w:rPr>
          <w:rFonts w:ascii="Times New Roman" w:eastAsia="Times New Roman" w:hAnsi="Times New Roman" w:cs="Times New Roman"/>
          <w:b/>
          <w:sz w:val="24"/>
          <w:szCs w:val="24"/>
        </w:rPr>
        <w:t xml:space="preserve"> Иванову </w:t>
      </w:r>
      <w:r w:rsidR="00197C05">
        <w:rPr>
          <w:rFonts w:ascii="Times New Roman" w:eastAsia="Times New Roman" w:hAnsi="Times New Roman" w:cs="Times New Roman"/>
          <w:b/>
          <w:sz w:val="24"/>
          <w:szCs w:val="24"/>
        </w:rPr>
        <w:t>Л.А.</w:t>
      </w:r>
      <w:r w:rsidRPr="002505E6" w:rsidR="002505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505E6">
        <w:rPr>
          <w:rFonts w:ascii="Times New Roman" w:eastAsia="Times New Roman" w:hAnsi="Times New Roman" w:cs="Times New Roman"/>
          <w:sz w:val="24"/>
          <w:szCs w:val="24"/>
        </w:rPr>
        <w:t>виновной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EB18BF" w:rsidR="003E602A">
        <w:rPr>
          <w:rFonts w:ascii="Times New Roman" w:eastAsia="Times New Roman" w:hAnsi="Times New Roman" w:cs="Times New Roman"/>
          <w:sz w:val="24"/>
          <w:szCs w:val="24"/>
        </w:rPr>
        <w:t>ст.15.5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КоАП РФ, и 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назначить наказание в виде предупреждения. </w:t>
      </w:r>
    </w:p>
    <w:p w:rsidR="00161B7A" w:rsidRPr="00EB18BF" w:rsidP="00EB18BF" w14:paraId="12759318" w14:textId="32115883">
      <w:pPr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Ханты-Мансийский районный суд 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в течение 10 суток со дня получения копии постановления</w:t>
      </w:r>
      <w:r w:rsidRPr="00EB18BF" w:rsidR="00CE75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61B7A" w:rsidRPr="00EB18BF" w14:paraId="4398C64D" w14:textId="5E7D72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569" w:rsidRPr="00EB18BF" w:rsidP="00026569" w14:paraId="364F810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26569" w:rsidRPr="00EB18BF" w:rsidP="00026569" w14:paraId="231654B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61B7A" w:rsidRPr="00EB18BF" w14:paraId="2976A341" w14:textId="6DD368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                                                             </w:t>
      </w:r>
      <w:r w:rsidRPr="00EB18BF" w:rsidR="000278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2505E6">
        <w:rPr>
          <w:rFonts w:ascii="Times New Roman" w:eastAsia="Times New Roman" w:hAnsi="Times New Roman" w:cs="Times New Roman"/>
          <w:sz w:val="24"/>
          <w:szCs w:val="24"/>
        </w:rPr>
        <w:t>Е.В. Горленко</w:t>
      </w:r>
      <w:r w:rsidRPr="00EB18B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161B7A" w:rsidRPr="00EB18BF" w14:paraId="098E3F9E" w14:textId="57661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8BF" w:rsidR="00CE75B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1398F"/>
    <w:rsid w:val="00026569"/>
    <w:rsid w:val="00027865"/>
    <w:rsid w:val="00041F5C"/>
    <w:rsid w:val="000432B3"/>
    <w:rsid w:val="001218C2"/>
    <w:rsid w:val="00122988"/>
    <w:rsid w:val="00161932"/>
    <w:rsid w:val="00161B7A"/>
    <w:rsid w:val="00187522"/>
    <w:rsid w:val="00197C05"/>
    <w:rsid w:val="001B2CEA"/>
    <w:rsid w:val="001D01E4"/>
    <w:rsid w:val="002505E6"/>
    <w:rsid w:val="002631CB"/>
    <w:rsid w:val="002E5BF5"/>
    <w:rsid w:val="00315386"/>
    <w:rsid w:val="00331981"/>
    <w:rsid w:val="00332658"/>
    <w:rsid w:val="00332908"/>
    <w:rsid w:val="0033598F"/>
    <w:rsid w:val="003854D4"/>
    <w:rsid w:val="003E602A"/>
    <w:rsid w:val="00402FD5"/>
    <w:rsid w:val="00421916"/>
    <w:rsid w:val="0043067C"/>
    <w:rsid w:val="00431FA4"/>
    <w:rsid w:val="004631E4"/>
    <w:rsid w:val="004B4FFD"/>
    <w:rsid w:val="004D355C"/>
    <w:rsid w:val="004F07DE"/>
    <w:rsid w:val="005142F5"/>
    <w:rsid w:val="00517CD9"/>
    <w:rsid w:val="005363BC"/>
    <w:rsid w:val="0057484A"/>
    <w:rsid w:val="005874E0"/>
    <w:rsid w:val="005D692A"/>
    <w:rsid w:val="005F21BF"/>
    <w:rsid w:val="006229B9"/>
    <w:rsid w:val="00652E08"/>
    <w:rsid w:val="00663E2B"/>
    <w:rsid w:val="00666823"/>
    <w:rsid w:val="00673511"/>
    <w:rsid w:val="006C36FE"/>
    <w:rsid w:val="00732D85"/>
    <w:rsid w:val="0078497F"/>
    <w:rsid w:val="007A54AE"/>
    <w:rsid w:val="007F7831"/>
    <w:rsid w:val="00823466"/>
    <w:rsid w:val="00832131"/>
    <w:rsid w:val="00882F1F"/>
    <w:rsid w:val="0088469A"/>
    <w:rsid w:val="008C0492"/>
    <w:rsid w:val="008C74A3"/>
    <w:rsid w:val="008F5D4F"/>
    <w:rsid w:val="00905092"/>
    <w:rsid w:val="00932C84"/>
    <w:rsid w:val="00942EC2"/>
    <w:rsid w:val="009838B0"/>
    <w:rsid w:val="009D53D7"/>
    <w:rsid w:val="00A61507"/>
    <w:rsid w:val="00AB48D3"/>
    <w:rsid w:val="00B25A92"/>
    <w:rsid w:val="00B31FD4"/>
    <w:rsid w:val="00B82928"/>
    <w:rsid w:val="00C4305E"/>
    <w:rsid w:val="00C47BD6"/>
    <w:rsid w:val="00C50B61"/>
    <w:rsid w:val="00C52987"/>
    <w:rsid w:val="00CC4B71"/>
    <w:rsid w:val="00CC6739"/>
    <w:rsid w:val="00CE75BB"/>
    <w:rsid w:val="00DD385C"/>
    <w:rsid w:val="00E812E0"/>
    <w:rsid w:val="00E969DD"/>
    <w:rsid w:val="00EA0B6A"/>
    <w:rsid w:val="00EB18BF"/>
    <w:rsid w:val="00EE0112"/>
    <w:rsid w:val="00F3194D"/>
    <w:rsid w:val="00F34AC9"/>
    <w:rsid w:val="00F52E8C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